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FFAFBA" w14:textId="77777777" w:rsidR="007E1545" w:rsidRPr="007E1545" w:rsidRDefault="007E1545" w:rsidP="007E1545">
      <w:pPr>
        <w:rPr>
          <w:b/>
          <w:bCs/>
          <w:lang w:val="en-AU"/>
        </w:rPr>
      </w:pPr>
      <w:r w:rsidRPr="007E1545">
        <w:rPr>
          <w:b/>
          <w:bCs/>
          <w:lang w:val="en-AU"/>
        </w:rPr>
        <w:t>Social post</w:t>
      </w:r>
    </w:p>
    <w:p w14:paraId="2D0539FA" w14:textId="77777777" w:rsidR="007E1545" w:rsidRPr="007E1545" w:rsidRDefault="007E1545" w:rsidP="007E1545">
      <w:pPr>
        <w:rPr>
          <w:lang w:val="en-AU"/>
        </w:rPr>
      </w:pPr>
      <w:r w:rsidRPr="007E1545">
        <w:rPr>
          <w:i/>
          <w:iCs/>
          <w:lang w:val="en-AU"/>
        </w:rPr>
        <w:t>50 words</w:t>
      </w:r>
    </w:p>
    <w:p w14:paraId="3C8E09A2" w14:textId="77777777" w:rsidR="007E1545" w:rsidRPr="007E1545" w:rsidRDefault="007E1545" w:rsidP="007E1545">
      <w:pPr>
        <w:rPr>
          <w:lang w:val="en-AU"/>
        </w:rPr>
      </w:pPr>
      <w:r w:rsidRPr="007E1545">
        <w:rPr>
          <w:lang w:val="en-AU"/>
        </w:rPr>
        <w:t>Discover what studying at Griffith’s Treasury Building could look like. Join our online webinar to explore your study options, hear what the new location will offer and get answers to your questions. Register now and take your next step towards studying in the heart of Brisbane.</w:t>
      </w:r>
    </w:p>
    <w:p w14:paraId="30144F37" w14:textId="77777777" w:rsidR="007E1545" w:rsidRPr="007E1545" w:rsidRDefault="007E1545" w:rsidP="007E1545">
      <w:pPr>
        <w:rPr>
          <w:b/>
          <w:bCs/>
          <w:lang w:val="en-AU"/>
        </w:rPr>
      </w:pPr>
      <w:r w:rsidRPr="007E1545">
        <w:rPr>
          <w:b/>
          <w:bCs/>
          <w:lang w:val="en-AU"/>
        </w:rPr>
        <w:t>Social post and school email</w:t>
      </w:r>
    </w:p>
    <w:p w14:paraId="162FAFC6" w14:textId="77777777" w:rsidR="007E1545" w:rsidRPr="007E1545" w:rsidRDefault="007E1545" w:rsidP="007E1545">
      <w:pPr>
        <w:rPr>
          <w:lang w:val="en-AU"/>
        </w:rPr>
      </w:pPr>
      <w:r w:rsidRPr="007E1545">
        <w:rPr>
          <w:i/>
          <w:iCs/>
          <w:lang w:val="en-AU"/>
        </w:rPr>
        <w:t>100 words</w:t>
      </w:r>
    </w:p>
    <w:p w14:paraId="3E76FAA6" w14:textId="77777777" w:rsidR="007E1545" w:rsidRPr="007E1545" w:rsidRDefault="007E1545" w:rsidP="007E1545">
      <w:pPr>
        <w:rPr>
          <w:lang w:val="en-AU"/>
        </w:rPr>
      </w:pPr>
      <w:r w:rsidRPr="007E1545">
        <w:rPr>
          <w:lang w:val="en-AU"/>
        </w:rPr>
        <w:t>Join Griffith University for an online webinar exploring study at Griffith’s Treasury Building.</w:t>
      </w:r>
    </w:p>
    <w:p w14:paraId="757A8339" w14:textId="77777777" w:rsidR="007E1545" w:rsidRPr="007E1545" w:rsidRDefault="007E1545" w:rsidP="007E1545">
      <w:pPr>
        <w:rPr>
          <w:lang w:val="en-AU"/>
        </w:rPr>
      </w:pPr>
      <w:r w:rsidRPr="007E1545">
        <w:rPr>
          <w:lang w:val="en-AU"/>
        </w:rPr>
        <w:t xml:space="preserve">Learn more about your study options, what you can expect from the new location and how Griffith can support your journey to university. You’ll also </w:t>
      </w:r>
      <w:proofErr w:type="gramStart"/>
      <w:r w:rsidRPr="007E1545">
        <w:rPr>
          <w:lang w:val="en-AU"/>
        </w:rPr>
        <w:t>have the opportunity to</w:t>
      </w:r>
      <w:proofErr w:type="gramEnd"/>
      <w:r w:rsidRPr="007E1545">
        <w:rPr>
          <w:lang w:val="en-AU"/>
        </w:rPr>
        <w:t xml:space="preserve"> hear from our team and get answers to your questions.</w:t>
      </w:r>
    </w:p>
    <w:p w14:paraId="78092880" w14:textId="77777777" w:rsidR="007E1545" w:rsidRPr="007E1545" w:rsidRDefault="007E1545" w:rsidP="007E1545">
      <w:pPr>
        <w:rPr>
          <w:lang w:val="en-AU"/>
        </w:rPr>
      </w:pPr>
      <w:r w:rsidRPr="007E1545">
        <w:rPr>
          <w:lang w:val="en-AU"/>
        </w:rPr>
        <w:t>Whether you’re comparing your options or getting ready to make your decision, this webinar will help you plan your next step with confidence.</w:t>
      </w:r>
    </w:p>
    <w:p w14:paraId="1263AE04" w14:textId="77777777" w:rsidR="007E1545" w:rsidRPr="007E1545" w:rsidRDefault="007E1545" w:rsidP="007E1545">
      <w:pPr>
        <w:rPr>
          <w:lang w:val="en-AU"/>
        </w:rPr>
      </w:pPr>
      <w:r w:rsidRPr="007E1545">
        <w:rPr>
          <w:lang w:val="en-AU"/>
        </w:rPr>
        <w:t>Register now for the Treasury Building webinar.</w:t>
      </w:r>
    </w:p>
    <w:p w14:paraId="15177824" w14:textId="77777777" w:rsidR="007E1545" w:rsidRPr="007E1545" w:rsidRDefault="007E1545" w:rsidP="007E1545">
      <w:pPr>
        <w:rPr>
          <w:b/>
          <w:bCs/>
          <w:lang w:val="en-AU"/>
        </w:rPr>
      </w:pPr>
      <w:r w:rsidRPr="007E1545">
        <w:rPr>
          <w:b/>
          <w:bCs/>
          <w:lang w:val="en-AU"/>
        </w:rPr>
        <w:t>High school newsletter</w:t>
      </w:r>
    </w:p>
    <w:p w14:paraId="4068C8C2" w14:textId="77777777" w:rsidR="007E1545" w:rsidRPr="007E1545" w:rsidRDefault="007E1545" w:rsidP="007E1545">
      <w:pPr>
        <w:rPr>
          <w:lang w:val="en-AU"/>
        </w:rPr>
      </w:pPr>
      <w:r w:rsidRPr="007E1545">
        <w:rPr>
          <w:i/>
          <w:iCs/>
          <w:lang w:val="en-AU"/>
        </w:rPr>
        <w:t>100 words</w:t>
      </w:r>
    </w:p>
    <w:p w14:paraId="0EEA7F7D" w14:textId="77777777" w:rsidR="007E1545" w:rsidRPr="007E1545" w:rsidRDefault="007E1545" w:rsidP="007E1545">
      <w:pPr>
        <w:rPr>
          <w:lang w:val="en-AU"/>
        </w:rPr>
      </w:pPr>
      <w:r w:rsidRPr="007E1545">
        <w:rPr>
          <w:lang w:val="en-AU"/>
        </w:rPr>
        <w:t>Considering your options for university? Join Griffith University for an online webinar about studying at Griffith’s Treasury Building.</w:t>
      </w:r>
    </w:p>
    <w:p w14:paraId="55299D0D" w14:textId="77777777" w:rsidR="007E1545" w:rsidRPr="007E1545" w:rsidRDefault="007E1545" w:rsidP="007E1545">
      <w:pPr>
        <w:rPr>
          <w:lang w:val="en-AU"/>
        </w:rPr>
      </w:pPr>
      <w:r w:rsidRPr="007E1545">
        <w:rPr>
          <w:lang w:val="en-AU"/>
        </w:rPr>
        <w:t>Discover more about your study options, learn what the new location will offer and hear how Griffith can help you prepare for university. You’ll also have the chance to get answers to your questions and find the information you need to make a confident decision.</w:t>
      </w:r>
    </w:p>
    <w:p w14:paraId="387ACFDE" w14:textId="77777777" w:rsidR="007E1545" w:rsidRPr="007E1545" w:rsidRDefault="007E1545" w:rsidP="007E1545">
      <w:pPr>
        <w:rPr>
          <w:lang w:val="en-AU"/>
        </w:rPr>
      </w:pPr>
      <w:r w:rsidRPr="007E1545">
        <w:rPr>
          <w:lang w:val="en-AU"/>
        </w:rPr>
        <w:t>Whether you already know what you want to study or are still exploring, the Treasury Building webinar can help you take your next step.</w:t>
      </w:r>
    </w:p>
    <w:p w14:paraId="5A8550D0" w14:textId="77777777" w:rsidR="007E1545" w:rsidRPr="007E1545" w:rsidRDefault="007E1545" w:rsidP="007E1545">
      <w:pPr>
        <w:rPr>
          <w:lang w:val="en-AU"/>
        </w:rPr>
      </w:pPr>
      <w:r w:rsidRPr="007E1545">
        <w:rPr>
          <w:lang w:val="en-AU"/>
        </w:rPr>
        <w:t>Register now to secure your place.</w:t>
      </w:r>
    </w:p>
    <w:p w14:paraId="6979D19E" w14:textId="77777777" w:rsidR="007E1545" w:rsidRDefault="007E1545" w:rsidP="007E1545">
      <w:pPr>
        <w:rPr>
          <w:b/>
          <w:bCs/>
          <w:lang w:val="en-AU"/>
        </w:rPr>
      </w:pPr>
    </w:p>
    <w:p w14:paraId="13990B5A" w14:textId="77777777" w:rsidR="007E1545" w:rsidRDefault="007E1545" w:rsidP="007E1545">
      <w:pPr>
        <w:rPr>
          <w:b/>
          <w:bCs/>
          <w:lang w:val="en-AU"/>
        </w:rPr>
      </w:pPr>
    </w:p>
    <w:p w14:paraId="6BC04B00" w14:textId="77777777" w:rsidR="007E1545" w:rsidRDefault="007E1545" w:rsidP="007E1545">
      <w:pPr>
        <w:rPr>
          <w:b/>
          <w:bCs/>
          <w:lang w:val="en-AU"/>
        </w:rPr>
      </w:pPr>
    </w:p>
    <w:p w14:paraId="61A09139" w14:textId="77777777" w:rsidR="007E1545" w:rsidRDefault="007E1545" w:rsidP="007E1545">
      <w:pPr>
        <w:rPr>
          <w:b/>
          <w:bCs/>
          <w:lang w:val="en-AU"/>
        </w:rPr>
      </w:pPr>
    </w:p>
    <w:p w14:paraId="477A1B3F" w14:textId="4B0A3503" w:rsidR="007E1545" w:rsidRPr="007E1545" w:rsidRDefault="007E1545" w:rsidP="007E1545">
      <w:pPr>
        <w:rPr>
          <w:b/>
          <w:bCs/>
          <w:lang w:val="en-AU"/>
        </w:rPr>
      </w:pPr>
      <w:proofErr w:type="spellStart"/>
      <w:r w:rsidRPr="007E1545">
        <w:rPr>
          <w:b/>
          <w:bCs/>
          <w:lang w:val="en-AU"/>
        </w:rPr>
        <w:lastRenderedPageBreak/>
        <w:t>eDM</w:t>
      </w:r>
      <w:proofErr w:type="spellEnd"/>
      <w:r w:rsidRPr="007E1545">
        <w:rPr>
          <w:b/>
          <w:bCs/>
          <w:lang w:val="en-AU"/>
        </w:rPr>
        <w:t xml:space="preserve"> copy for schools</w:t>
      </w:r>
    </w:p>
    <w:p w14:paraId="32741801" w14:textId="77777777" w:rsidR="007E1545" w:rsidRPr="007E1545" w:rsidRDefault="007E1545" w:rsidP="007E1545">
      <w:pPr>
        <w:rPr>
          <w:lang w:val="en-AU"/>
        </w:rPr>
      </w:pPr>
      <w:r w:rsidRPr="007E1545">
        <w:rPr>
          <w:i/>
          <w:iCs/>
          <w:lang w:val="en-AU"/>
        </w:rPr>
        <w:t>150 to 200 words</w:t>
      </w:r>
    </w:p>
    <w:p w14:paraId="2AC9A938" w14:textId="77777777" w:rsidR="007E1545" w:rsidRPr="007E1545" w:rsidRDefault="007E1545" w:rsidP="007E1545">
      <w:pPr>
        <w:rPr>
          <w:b/>
          <w:bCs/>
          <w:lang w:val="en-AU"/>
        </w:rPr>
      </w:pPr>
      <w:r w:rsidRPr="007E1545">
        <w:rPr>
          <w:b/>
          <w:bCs/>
          <w:lang w:val="en-AU"/>
        </w:rPr>
        <w:t>Help your students explore study at Griffith’s Treasury Building</w:t>
      </w:r>
    </w:p>
    <w:p w14:paraId="156D8E6E" w14:textId="77777777" w:rsidR="007E1545" w:rsidRPr="007E1545" w:rsidRDefault="007E1545" w:rsidP="007E1545">
      <w:pPr>
        <w:rPr>
          <w:lang w:val="en-AU"/>
        </w:rPr>
      </w:pPr>
      <w:r w:rsidRPr="007E1545">
        <w:rPr>
          <w:lang w:val="en-AU"/>
        </w:rPr>
        <w:t>Griffith University is hosting an online webinar for future students interested in studying at Griffith’s Treasury Building.</w:t>
      </w:r>
    </w:p>
    <w:p w14:paraId="26FDD792" w14:textId="77777777" w:rsidR="007E1545" w:rsidRPr="007E1545" w:rsidRDefault="007E1545" w:rsidP="007E1545">
      <w:pPr>
        <w:rPr>
          <w:lang w:val="en-AU"/>
        </w:rPr>
      </w:pPr>
      <w:r w:rsidRPr="007E1545">
        <w:rPr>
          <w:lang w:val="en-AU"/>
        </w:rPr>
        <w:t>The webinar will give students an opportunity to learn more about their study options, find out what they can expect from the new location and hear how Griffith can support their transition to university. They’ll also be able to get answers to their questions and access information to help them make a confident study decision.</w:t>
      </w:r>
    </w:p>
    <w:p w14:paraId="7343CC0F" w14:textId="77777777" w:rsidR="007E1545" w:rsidRPr="007E1545" w:rsidRDefault="007E1545" w:rsidP="007E1545">
      <w:pPr>
        <w:rPr>
          <w:lang w:val="en-AU"/>
        </w:rPr>
      </w:pPr>
      <w:r w:rsidRPr="007E1545">
        <w:rPr>
          <w:lang w:val="en-AU"/>
        </w:rPr>
        <w:t>Whether students are beginning to compare their options or are ready to plan their next step, the session will help them consider whether studying at Griffith’s Treasury Building is right for them.</w:t>
      </w:r>
    </w:p>
    <w:p w14:paraId="0AF85B5B" w14:textId="77777777" w:rsidR="007E1545" w:rsidRPr="007E1545" w:rsidRDefault="007E1545" w:rsidP="007E1545">
      <w:pPr>
        <w:rPr>
          <w:lang w:val="en-AU"/>
        </w:rPr>
      </w:pPr>
      <w:r w:rsidRPr="007E1545">
        <w:rPr>
          <w:lang w:val="en-AU"/>
        </w:rPr>
        <w:t>Please share the Treasury Building webinar with interested students and encourage them to register.</w:t>
      </w:r>
    </w:p>
    <w:p w14:paraId="74D567EE" w14:textId="77777777" w:rsidR="007E1545" w:rsidRPr="007E1545" w:rsidRDefault="007E1545" w:rsidP="007E1545">
      <w:pPr>
        <w:rPr>
          <w:b/>
          <w:bCs/>
          <w:lang w:val="en-AU"/>
        </w:rPr>
      </w:pPr>
      <w:r w:rsidRPr="007E1545">
        <w:rPr>
          <w:b/>
          <w:bCs/>
          <w:lang w:val="en-AU"/>
        </w:rPr>
        <w:t>Registration link:</w:t>
      </w:r>
      <w:r w:rsidRPr="007E1545">
        <w:rPr>
          <w:b/>
          <w:bCs/>
          <w:lang w:val="en-AU"/>
        </w:rPr>
        <w:br/>
        <w:t>https://www.griffith.edu.au/treasury-building-webinar</w:t>
      </w:r>
    </w:p>
    <w:p w14:paraId="2C078E63" w14:textId="1159DBFD" w:rsidR="008F0DC0" w:rsidRPr="007E1545" w:rsidRDefault="008F0DC0" w:rsidP="6364EB6F">
      <w:pPr>
        <w:rPr>
          <w:lang w:val="en-AU"/>
        </w:rPr>
      </w:pPr>
    </w:p>
    <w:sectPr w:rsidR="008F0DC0" w:rsidRPr="007E154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AE67BF" w14:textId="77777777" w:rsidR="008F75A5" w:rsidRDefault="008F75A5" w:rsidP="007E1545">
      <w:pPr>
        <w:spacing w:after="0" w:line="240" w:lineRule="auto"/>
      </w:pPr>
      <w:r>
        <w:separator/>
      </w:r>
    </w:p>
  </w:endnote>
  <w:endnote w:type="continuationSeparator" w:id="0">
    <w:p w14:paraId="074174CE" w14:textId="77777777" w:rsidR="008F75A5" w:rsidRDefault="008F75A5" w:rsidP="007E15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8AF213" w14:textId="77777777" w:rsidR="008F75A5" w:rsidRDefault="008F75A5" w:rsidP="007E1545">
      <w:pPr>
        <w:spacing w:after="0" w:line="240" w:lineRule="auto"/>
      </w:pPr>
      <w:r>
        <w:separator/>
      </w:r>
    </w:p>
  </w:footnote>
  <w:footnote w:type="continuationSeparator" w:id="0">
    <w:p w14:paraId="7E7FF7EA" w14:textId="77777777" w:rsidR="008F75A5" w:rsidRDefault="008F75A5" w:rsidP="007E154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39DA0F33"/>
    <w:rsid w:val="00386B2D"/>
    <w:rsid w:val="005A4A57"/>
    <w:rsid w:val="007E1545"/>
    <w:rsid w:val="008F0DC0"/>
    <w:rsid w:val="008F75A5"/>
    <w:rsid w:val="00EE7BEC"/>
    <w:rsid w:val="39DA0F33"/>
    <w:rsid w:val="6364EB6F"/>
    <w:rsid w:val="678FCF48"/>
    <w:rsid w:val="771DB22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27D80F"/>
  <w15:chartTrackingRefBased/>
  <w15:docId w15:val="{31D25744-98B5-4EDA-A463-C41773EC00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ja-JP"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E1545"/>
    <w:pPr>
      <w:tabs>
        <w:tab w:val="center" w:pos="4513"/>
        <w:tab w:val="right" w:pos="9026"/>
      </w:tabs>
      <w:spacing w:after="0" w:line="240" w:lineRule="auto"/>
    </w:pPr>
  </w:style>
  <w:style w:type="character" w:customStyle="1" w:styleId="HeaderChar">
    <w:name w:val="Header Char"/>
    <w:basedOn w:val="DefaultParagraphFont"/>
    <w:link w:val="Header"/>
    <w:uiPriority w:val="99"/>
    <w:rsid w:val="007E1545"/>
  </w:style>
  <w:style w:type="paragraph" w:styleId="Footer">
    <w:name w:val="footer"/>
    <w:basedOn w:val="Normal"/>
    <w:link w:val="FooterChar"/>
    <w:uiPriority w:val="99"/>
    <w:unhideWhenUsed/>
    <w:rsid w:val="007E1545"/>
    <w:pPr>
      <w:tabs>
        <w:tab w:val="center" w:pos="4513"/>
        <w:tab w:val="right" w:pos="9026"/>
      </w:tabs>
      <w:spacing w:after="0" w:line="240" w:lineRule="auto"/>
    </w:pPr>
  </w:style>
  <w:style w:type="character" w:customStyle="1" w:styleId="FooterChar">
    <w:name w:val="Footer Char"/>
    <w:basedOn w:val="DefaultParagraphFont"/>
    <w:link w:val="Footer"/>
    <w:uiPriority w:val="99"/>
    <w:rsid w:val="007E154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dcc1c404-8c90-46b8-b17a-92a19453bf1d" xsi:nil="true"/>
    <Event_x0023_ xmlns="0225f23e-627b-474f-937e-bbe09a827208" xsi:nil="true"/>
    <lcf76f155ced4ddcb4097134ff3c332f xmlns="0225f23e-627b-474f-937e-bbe09a827208">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25B37733169094C908DE976751A21D8" ma:contentTypeVersion="20" ma:contentTypeDescription="Create a new document." ma:contentTypeScope="" ma:versionID="a99cec198c8eb65f16c15e676f90d3b5">
  <xsd:schema xmlns:xsd="http://www.w3.org/2001/XMLSchema" xmlns:xs="http://www.w3.org/2001/XMLSchema" xmlns:p="http://schemas.microsoft.com/office/2006/metadata/properties" xmlns:ns1="http://schemas.microsoft.com/sharepoint/v3" xmlns:ns2="0225f23e-627b-474f-937e-bbe09a827208" xmlns:ns3="dcc1c404-8c90-46b8-b17a-92a19453bf1d" targetNamespace="http://schemas.microsoft.com/office/2006/metadata/properties" ma:root="true" ma:fieldsID="e55d244273cfc703d78a14cd75532e56" ns1:_="" ns2:_="" ns3:_="">
    <xsd:import namespace="http://schemas.microsoft.com/sharepoint/v3"/>
    <xsd:import namespace="0225f23e-627b-474f-937e-bbe09a827208"/>
    <xsd:import namespace="dcc1c404-8c90-46b8-b17a-92a19453bf1d"/>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OCR" minOccurs="0"/>
                <xsd:element ref="ns2:MediaServiceGenerationTime" minOccurs="0"/>
                <xsd:element ref="ns2:MediaServiceEventHashCode" minOccurs="0"/>
                <xsd:element ref="ns2:MediaServiceSearchProperties" minOccurs="0"/>
                <xsd:element ref="ns2:MediaServiceLocation" minOccurs="0"/>
                <xsd:element ref="ns2:MediaServiceBillingMetadata" minOccurs="0"/>
                <xsd:element ref="ns1:_ip_UnifiedCompliancePolicyProperties" minOccurs="0"/>
                <xsd:element ref="ns1:_ip_UnifiedCompliancePolicyUIAction" minOccurs="0"/>
                <xsd:element ref="ns2:Event_x0023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225f23e-627b-474f-937e-bbe09a82720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d7fcee89-5a73-4a7b-ac3d-7e05f09405f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element name="Event_x0023_" ma:index="26" nillable="true" ma:displayName="Event #" ma:format="Dropdown" ma:internalName="Event_x0023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dcc1c404-8c90-46b8-b17a-92a19453bf1d"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b5f714c8-f3fe-4ca8-bffe-ff305a935499}" ma:internalName="TaxCatchAll" ma:showField="CatchAllData" ma:web="dcc1c404-8c90-46b8-b17a-92a19453bf1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3209084-AA41-4184-BF49-691AB3CE38B0}">
  <ds:schemaRefs>
    <ds:schemaRef ds:uri="http://schemas.microsoft.com/office/2006/metadata/properties"/>
    <ds:schemaRef ds:uri="http://schemas.microsoft.com/office/infopath/2007/PartnerControls"/>
    <ds:schemaRef ds:uri="http://schemas.microsoft.com/sharepoint/v3"/>
    <ds:schemaRef ds:uri="dcc1c404-8c90-46b8-b17a-92a19453bf1d"/>
    <ds:schemaRef ds:uri="0225f23e-627b-474f-937e-bbe09a827208"/>
  </ds:schemaRefs>
</ds:datastoreItem>
</file>

<file path=customXml/itemProps2.xml><?xml version="1.0" encoding="utf-8"?>
<ds:datastoreItem xmlns:ds="http://schemas.openxmlformats.org/officeDocument/2006/customXml" ds:itemID="{266386CA-5814-4737-8A77-DB2C71B455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225f23e-627b-474f-937e-bbe09a827208"/>
    <ds:schemaRef ds:uri="dcc1c404-8c90-46b8-b17a-92a19453bf1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052638C-F046-4C6F-901C-680AAD68E29B}">
  <ds:schemaRefs>
    <ds:schemaRef ds:uri="http://schemas.microsoft.com/sharepoint/v3/contenttype/forms"/>
  </ds:schemaRefs>
</ds:datastoreItem>
</file>

<file path=docMetadata/LabelInfo.xml><?xml version="1.0" encoding="utf-8"?>
<clbl:labelList xmlns:clbl="http://schemas.microsoft.com/office/2020/mipLabelMetadata">
  <clbl:label id="{0507654c-1543-47e1-81c5-300c2627be14}" enabled="1" method="Standard" siteId="{5a7cc8ab-a4dc-4f9b-bf60-66714049ad62}" removed="0"/>
</clbl:labelList>
</file>

<file path=docProps/app.xml><?xml version="1.0" encoding="utf-8"?>
<Properties xmlns="http://schemas.openxmlformats.org/officeDocument/2006/extended-properties" xmlns:vt="http://schemas.openxmlformats.org/officeDocument/2006/docPropsVTypes">
  <Template>Normal</Template>
  <TotalTime>3</TotalTime>
  <Pages>2</Pages>
  <Words>386</Words>
  <Characters>2002</Characters>
  <Application>Microsoft Office Word</Application>
  <DocSecurity>0</DocSecurity>
  <Lines>33</Lines>
  <Paragraphs>21</Paragraphs>
  <ScaleCrop>false</ScaleCrop>
  <Company/>
  <LinksUpToDate>false</LinksUpToDate>
  <CharactersWithSpaces>2367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Sarah Belterman</dc:creator>
  <cp:keywords/>
  <dc:description/>
  <cp:lastModifiedBy>Kieran Spooner</cp:lastModifiedBy>
  <cp:revision>3</cp:revision>
  <dcterms:created xsi:type="dcterms:W3CDTF">2026-08-31T03:41:00Z</dcterms:created>
  <dcterms:modified xsi:type="dcterms:W3CDTF">2026-08-31T03:45:00Z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0x010100B25B37733169094C908DE976751A21D8</vt:lpwstr>
  </property>
  <property fmtid="{D5CDD505-2E9C-101B-9397-08002B2CF9AE}" pid="3" name="MediaServiceImageTags">
    <vt:lpwstr/>
  </property>
</Properties>
</file>